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62" w:rsidRDefault="00FE4182">
      <w:pPr>
        <w:pStyle w:val="Titre"/>
      </w:pPr>
      <w:r>
        <w:t>À tradire</w:t>
      </w:r>
    </w:p>
    <w:p w:rsidR="005B4D62" w:rsidRDefault="00FE4182">
      <w:pPr>
        <w:pStyle w:val="Titre"/>
      </w:pPr>
      <w:r>
        <w:rPr>
          <w:sz w:val="40"/>
        </w:rPr>
        <w:t>Didactique de la traduction pragmatique</w:t>
      </w:r>
      <w:r>
        <w:rPr>
          <w:sz w:val="40"/>
        </w:rPr>
        <w:br/>
        <w:t>et de la communication technique</w:t>
      </w:r>
    </w:p>
    <w:p w:rsidR="005B4D62" w:rsidRDefault="00FE4182">
      <w:pPr>
        <w:pStyle w:val="Sous-titre"/>
      </w:pPr>
      <w:r>
        <w:t>Furmskrid priziañ an testennoù</w:t>
      </w:r>
    </w:p>
    <w:p w:rsidR="005B4D62" w:rsidRDefault="00FE4182">
      <w:pPr>
        <w:pStyle w:val="Titre1"/>
      </w:pPr>
      <w:r>
        <w:t>Perzhioù ar pennad</w:t>
      </w:r>
    </w:p>
    <w:p w:rsidR="005B4D62" w:rsidRDefault="00FE4182">
      <w:r>
        <w:rPr>
          <w:b/>
        </w:rPr>
        <w:t>Titl :</w:t>
      </w:r>
      <w:r>
        <w:t xml:space="preserve"> </w:t>
      </w:r>
      <w:sdt>
        <w:sdtPr>
          <w:alias w:val="Titl"/>
          <w:id w:val="514880615"/>
          <w:placeholder>
            <w:docPart w:val="A96722E7028347CCBD1D27026AF3C5FF"/>
          </w:placeholder>
        </w:sdtPr>
        <w:sdtEndPr/>
        <w:sdtContent>
          <w:r>
            <w:tab/>
          </w:r>
        </w:sdtContent>
      </w:sdt>
    </w:p>
    <w:p w:rsidR="005B4D62" w:rsidRDefault="00FE4182">
      <w:pPr>
        <w:rPr>
          <w:b/>
        </w:rPr>
      </w:pPr>
      <w:r>
        <w:rPr>
          <w:b/>
        </w:rPr>
        <w:t>Niver a arouezennoù</w:t>
      </w:r>
      <w:r>
        <w:t xml:space="preserve"> (hep kontañ al levrlennadur nag an diverradennoù )</w:t>
      </w:r>
      <w:r>
        <w:rPr>
          <w:b/>
        </w:rPr>
        <w:t xml:space="preserve"> : </w:t>
      </w:r>
      <w:r>
        <w:fldChar w:fldCharType="begin">
          <w:ffData>
            <w:name w:val="Signes"/>
            <w:enabled/>
            <w:calcOnExit w:val="0"/>
            <w:textInput>
              <w:type w:val="number"/>
              <w:format w:val="# ##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0" w:name="_GoBack"/>
      <w:bookmarkEnd w:id="0"/>
      <w:r w:rsidR="005F52E3">
        <w:rPr>
          <w:b/>
        </w:rPr>
        <w:t>0</w:t>
      </w:r>
      <w:r>
        <w:rPr>
          <w:b/>
        </w:rPr>
        <w:fldChar w:fldCharType="end"/>
      </w:r>
    </w:p>
    <w:p w:rsidR="005B4D62" w:rsidRDefault="00FE4182">
      <w:pPr>
        <w:pStyle w:val="Titre1"/>
      </w:pPr>
      <w:r>
        <w:t>Priziadenn</w:t>
      </w:r>
    </w:p>
    <w:p w:rsidR="005B4D62" w:rsidRDefault="00FE4182">
      <w:r>
        <w:t>Dibabit un talvoud er bann a-zehoù etre 1 (gwan), 2</w:t>
      </w:r>
      <w:r>
        <w:rPr>
          <w:vertAlign w:val="superscript"/>
        </w:rPr>
        <w:t xml:space="preserve"> </w:t>
      </w:r>
      <w:r>
        <w:t>(dereat), 3 (mat) ha 4 (mat-kenañ).</w:t>
      </w:r>
    </w:p>
    <w:tbl>
      <w:tblPr>
        <w:tblStyle w:val="Grilledutableau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528"/>
        <w:gridCol w:w="2693"/>
      </w:tblGrid>
      <w:tr w:rsidR="005B4D62">
        <w:tc>
          <w:tcPr>
            <w:tcW w:w="5527" w:type="dxa"/>
          </w:tcPr>
          <w:p w:rsidR="005B4D62" w:rsidRDefault="00FE4182">
            <w:pPr>
              <w:pStyle w:val="Titre2"/>
              <w:ind w:left="0" w:firstLine="0"/>
              <w:outlineLvl w:val="1"/>
            </w:pPr>
            <w:r>
              <w:t>Testenn</w:t>
            </w:r>
          </w:p>
        </w:tc>
        <w:tc>
          <w:tcPr>
            <w:tcW w:w="2693" w:type="dxa"/>
          </w:tcPr>
          <w:p w:rsidR="005B4D62" w:rsidRDefault="005B4D62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5B4D62">
        <w:tc>
          <w:tcPr>
            <w:tcW w:w="5527" w:type="dxa"/>
          </w:tcPr>
          <w:p w:rsidR="005B4D62" w:rsidRDefault="00FE4182">
            <w:r>
              <w:rPr>
                <w:b/>
              </w:rPr>
              <w:t>Talvoudegezh :</w:t>
            </w:r>
            <w:r>
              <w:t xml:space="preserve"> </w:t>
            </w:r>
          </w:p>
        </w:tc>
        <w:tc>
          <w:tcPr>
            <w:tcW w:w="2693" w:type="dxa"/>
          </w:tcPr>
          <w:p w:rsidR="005B4D62" w:rsidRDefault="00C7384D">
            <w:pPr>
              <w:jc w:val="right"/>
            </w:pPr>
            <w:sdt>
              <w:sdtPr>
                <w:alias w:val=""/>
                <w:id w:val="436569043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r>
              <w:rPr>
                <w:b/>
              </w:rPr>
              <w:t>Dibarded :</w:t>
            </w:r>
            <w:r>
              <w:t xml:space="preserve"> </w:t>
            </w:r>
          </w:p>
        </w:tc>
        <w:tc>
          <w:tcPr>
            <w:tcW w:w="2693" w:type="dxa"/>
          </w:tcPr>
          <w:p w:rsidR="005B4D62" w:rsidRDefault="00C7384D">
            <w:pPr>
              <w:jc w:val="right"/>
            </w:pPr>
            <w:sdt>
              <w:sdtPr>
                <w:alias w:val=""/>
                <w:id w:val="-1585524678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pStyle w:val="Titre2"/>
              <w:ind w:left="0" w:firstLine="0"/>
              <w:outlineLvl w:val="1"/>
            </w:pPr>
            <w:r>
              <w:t>Kriterioù skiantel</w:t>
            </w:r>
          </w:p>
        </w:tc>
        <w:tc>
          <w:tcPr>
            <w:tcW w:w="2693" w:type="dxa"/>
          </w:tcPr>
          <w:p w:rsidR="005B4D62" w:rsidRDefault="005B4D62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5B4D62">
        <w:tc>
          <w:tcPr>
            <w:tcW w:w="5527" w:type="dxa"/>
          </w:tcPr>
          <w:p w:rsidR="005B4D62" w:rsidRDefault="00FE4182">
            <w:r>
              <w:rPr>
                <w:b/>
              </w:rPr>
              <w:t>Poell ha framm :</w:t>
            </w:r>
            <w:r>
              <w:t xml:space="preserve"> </w:t>
            </w:r>
          </w:p>
        </w:tc>
        <w:tc>
          <w:tcPr>
            <w:tcW w:w="2693" w:type="dxa"/>
          </w:tcPr>
          <w:p w:rsidR="005B4D62" w:rsidRDefault="00C7384D">
            <w:pPr>
              <w:jc w:val="right"/>
            </w:pPr>
            <w:sdt>
              <w:sdtPr>
                <w:alias w:val=""/>
                <w:id w:val="-1305994739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rPr>
                <w:b/>
              </w:rPr>
            </w:pPr>
            <w:r>
              <w:rPr>
                <w:b/>
              </w:rPr>
              <w:t>Efedusted an arguzenniñ :</w:t>
            </w:r>
          </w:p>
        </w:tc>
        <w:tc>
          <w:tcPr>
            <w:tcW w:w="2693" w:type="dxa"/>
          </w:tcPr>
          <w:p w:rsidR="005B4D62" w:rsidRDefault="00C7384D">
            <w:pPr>
              <w:jc w:val="right"/>
            </w:pPr>
            <w:sdt>
              <w:sdtPr>
                <w:alias w:val=""/>
                <w:id w:val="-1039042183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rPr>
                <w:b/>
              </w:rPr>
            </w:pPr>
            <w:r>
              <w:rPr>
                <w:b/>
              </w:rPr>
              <w:t>Displegadur ar vetodologiezh :</w:t>
            </w:r>
          </w:p>
        </w:tc>
        <w:tc>
          <w:tcPr>
            <w:tcW w:w="2693" w:type="dxa"/>
          </w:tcPr>
          <w:p w:rsidR="005B4D62" w:rsidRDefault="00C7384D">
            <w:pPr>
              <w:jc w:val="right"/>
            </w:pPr>
            <w:sdt>
              <w:sdtPr>
                <w:alias w:val=""/>
                <w:id w:val="1694110324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r>
              <w:rPr>
                <w:b/>
              </w:rPr>
              <w:t>Implij skouerioù :</w:t>
            </w:r>
          </w:p>
        </w:tc>
        <w:tc>
          <w:tcPr>
            <w:tcW w:w="2693" w:type="dxa"/>
          </w:tcPr>
          <w:p w:rsidR="005B4D62" w:rsidRDefault="00C7384D">
            <w:pPr>
              <w:jc w:val="right"/>
            </w:pPr>
            <w:sdt>
              <w:sdtPr>
                <w:alias w:val=""/>
                <w:id w:val="682403802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 w:rsidP="00FC729A">
            <w:pPr>
              <w:rPr>
                <w:b/>
                <w:vertAlign w:val="subscript"/>
              </w:rPr>
            </w:pPr>
            <w:r>
              <w:rPr>
                <w:b/>
              </w:rPr>
              <w:t>Daveo</w:t>
            </w:r>
            <w:r>
              <w:rPr>
                <w:rFonts w:eastAsia="Calibri"/>
                <w:b/>
              </w:rPr>
              <w:t>ù</w:t>
            </w:r>
            <w:r>
              <w:rPr>
                <w:b/>
              </w:rPr>
              <w:t xml:space="preserve"> d'al lennegezh ha </w:t>
            </w:r>
            <w:r w:rsidR="00FC729A">
              <w:rPr>
                <w:b/>
              </w:rPr>
              <w:t>talvoude</w:t>
            </w:r>
            <w:r>
              <w:rPr>
                <w:b/>
              </w:rPr>
              <w:t>gezh al levrlennadur :</w:t>
            </w:r>
          </w:p>
        </w:tc>
        <w:tc>
          <w:tcPr>
            <w:tcW w:w="2693" w:type="dxa"/>
          </w:tcPr>
          <w:p w:rsidR="005B4D62" w:rsidRDefault="00C7384D">
            <w:pPr>
              <w:jc w:val="right"/>
            </w:pPr>
            <w:sdt>
              <w:sdtPr>
                <w:alias w:val=""/>
                <w:id w:val="-1200623157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pStyle w:val="Titre2"/>
              <w:ind w:left="0" w:firstLine="0"/>
              <w:outlineLvl w:val="1"/>
            </w:pPr>
            <w:r>
              <w:t>Kinnig</w:t>
            </w:r>
          </w:p>
        </w:tc>
        <w:tc>
          <w:tcPr>
            <w:tcW w:w="2693" w:type="dxa"/>
          </w:tcPr>
          <w:p w:rsidR="005B4D62" w:rsidRDefault="005B4D62">
            <w:pPr>
              <w:jc w:val="right"/>
            </w:pPr>
          </w:p>
        </w:tc>
      </w:tr>
      <w:tr w:rsidR="005B4D62">
        <w:tc>
          <w:tcPr>
            <w:tcW w:w="5527" w:type="dxa"/>
          </w:tcPr>
          <w:p w:rsidR="005B4D62" w:rsidRDefault="00FE4182">
            <w:pPr>
              <w:rPr>
                <w:b/>
              </w:rPr>
            </w:pPr>
            <w:r>
              <w:rPr>
                <w:b/>
              </w:rPr>
              <w:t>Kalite ar skridaozañ (lennusted, sklaerder an destenn) :</w:t>
            </w:r>
          </w:p>
        </w:tc>
        <w:tc>
          <w:tcPr>
            <w:tcW w:w="2693" w:type="dxa"/>
          </w:tcPr>
          <w:p w:rsidR="005B4D62" w:rsidRDefault="00C7384D">
            <w:pPr>
              <w:jc w:val="right"/>
            </w:pPr>
            <w:sdt>
              <w:sdtPr>
                <w:alias w:val=""/>
                <w:id w:val="1599215016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rPr>
                <w:b/>
              </w:rPr>
            </w:pPr>
            <w:r>
              <w:rPr>
                <w:b/>
              </w:rPr>
              <w:t>Reizhded ar yezh (ereadurezh, reizhskrivañ, stil hag all</w:t>
            </w:r>
            <w:r w:rsidR="00FC729A">
              <w:rPr>
                <w:b/>
              </w:rPr>
              <w:t xml:space="preserve"> hag all</w:t>
            </w:r>
            <w:r>
              <w:rPr>
                <w:b/>
              </w:rPr>
              <w:t>) :</w:t>
            </w:r>
          </w:p>
        </w:tc>
        <w:tc>
          <w:tcPr>
            <w:tcW w:w="2693" w:type="dxa"/>
          </w:tcPr>
          <w:p w:rsidR="005B4D62" w:rsidRDefault="00C7384D">
            <w:pPr>
              <w:jc w:val="right"/>
            </w:pPr>
            <w:sdt>
              <w:sdtPr>
                <w:alias w:val=""/>
                <w:id w:val="716858235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rPr>
                <w:b/>
              </w:rPr>
            </w:pPr>
            <w:r>
              <w:rPr>
                <w:b/>
              </w:rPr>
              <w:t xml:space="preserve">Doujañs ouzh ar c'hemennoù d'an oberourien (hirder, niverenniñ an titloù, kinnig al levrlennadur, leztestenn, h. a.) </w:t>
            </w:r>
          </w:p>
        </w:tc>
        <w:tc>
          <w:tcPr>
            <w:tcW w:w="2693" w:type="dxa"/>
          </w:tcPr>
          <w:p w:rsidR="005F52E3" w:rsidRDefault="00C7384D">
            <w:pPr>
              <w:jc w:val="right"/>
              <w:rPr>
                <w:rStyle w:val="CorpsdetexteCar"/>
              </w:rPr>
            </w:pPr>
            <w:sdt>
              <w:sdtPr>
                <w:rPr>
                  <w:rFonts w:ascii="Calibri" w:eastAsia="Calibri" w:hAnsi="Calibri"/>
                </w:rPr>
                <w:alias w:val=""/>
                <w:id w:val="-1288345745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>
                <w:rPr>
                  <w:rFonts w:ascii="Public Sans" w:eastAsiaTheme="minorHAnsi" w:hAnsi="Public Sans"/>
                </w:rPr>
              </w:sdtEndPr>
              <w:sdtContent>
                <w:r w:rsidR="00FE4182">
                  <w:t>Dibabit un elfenn.</w:t>
                </w:r>
              </w:sdtContent>
            </w:sdt>
          </w:p>
          <w:p w:rsidR="005F52E3" w:rsidRPr="005F52E3" w:rsidRDefault="005F52E3" w:rsidP="005F52E3">
            <w:pPr>
              <w:rPr>
                <w:rFonts w:ascii="Calibri" w:eastAsia="Calibri" w:hAnsi="Calibri"/>
              </w:rPr>
            </w:pPr>
          </w:p>
          <w:p w:rsidR="005F52E3" w:rsidRPr="005F52E3" w:rsidRDefault="005F52E3" w:rsidP="005F52E3">
            <w:pPr>
              <w:rPr>
                <w:rFonts w:ascii="Calibri" w:eastAsia="Calibri" w:hAnsi="Calibri"/>
              </w:rPr>
            </w:pPr>
          </w:p>
          <w:p w:rsidR="005B4D62" w:rsidRPr="005F52E3" w:rsidRDefault="005B4D62" w:rsidP="005F52E3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5B4D62">
        <w:tc>
          <w:tcPr>
            <w:tcW w:w="5527" w:type="dxa"/>
          </w:tcPr>
          <w:p w:rsidR="005B4D62" w:rsidRDefault="00FE4182">
            <w:pPr>
              <w:pStyle w:val="Titre2"/>
              <w:jc w:val="right"/>
              <w:outlineLvl w:val="1"/>
            </w:pPr>
            <w:r>
              <w:lastRenderedPageBreak/>
              <w:t>Keidenn</w:t>
            </w:r>
            <w:r>
              <w:rPr>
                <w:b w:val="0"/>
              </w:rPr>
              <w:t xml:space="preserve"> (war 4)</w:t>
            </w:r>
            <w:r>
              <w:t> :</w:t>
            </w:r>
          </w:p>
          <w:p w:rsidR="005B4D62" w:rsidRDefault="00FE4182">
            <w:r>
              <w:t>Evit ma teufe ar sifr war wel, klikit gant bouton dehoù al logodenn er gellig a-zehoù, da-c'houde gant ar bouton kleiz klikit war « Mettre à jour les champs ».</w:t>
            </w:r>
          </w:p>
        </w:tc>
        <w:tc>
          <w:tcPr>
            <w:tcW w:w="2693" w:type="dxa"/>
          </w:tcPr>
          <w:p w:rsidR="005B4D62" w:rsidRDefault="00FE4182">
            <w:pPr>
              <w:pStyle w:val="Titre2"/>
              <w:jc w:val="right"/>
              <w:outlineLvl w:val="1"/>
              <w:rPr>
                <w:rStyle w:val="CorpsdetexteCar"/>
                <w:i w:val="0"/>
              </w:rPr>
            </w:pPr>
            <w:r>
              <w:rPr>
                <w:rStyle w:val="CorpsdetexteCar"/>
                <w:i w:val="0"/>
              </w:rPr>
              <w:fldChar w:fldCharType="begin"/>
            </w:r>
            <w:r>
              <w:rPr>
                <w:rStyle w:val="CorpsdetexteCar"/>
                <w:i w:val="0"/>
              </w:rPr>
              <w:instrText xml:space="preserve"> =average(B2:B12)</w:instrText>
            </w:r>
            <w:r>
              <w:rPr>
                <w:rStyle w:val="CorpsdetexteCar"/>
                <w:i w:val="0"/>
              </w:rPr>
              <w:fldChar w:fldCharType="separate"/>
            </w:r>
            <w:r>
              <w:rPr>
                <w:rStyle w:val="CorpsdetexteCar"/>
                <w:i w:val="0"/>
              </w:rPr>
              <w:t>0</w:t>
            </w:r>
            <w:r>
              <w:rPr>
                <w:rStyle w:val="CorpsdetexteCar"/>
                <w:i w:val="0"/>
              </w:rPr>
              <w:fldChar w:fldCharType="end"/>
            </w:r>
          </w:p>
        </w:tc>
      </w:tr>
    </w:tbl>
    <w:p w:rsidR="005B4D62" w:rsidRDefault="00FE4182">
      <w:pPr>
        <w:pStyle w:val="Titre1"/>
      </w:pPr>
      <w:r>
        <w:t>Erbed d'ar poellgor embann</w:t>
      </w:r>
    </w:p>
    <w:p w:rsidR="005B4D62" w:rsidRDefault="00C7384D">
      <w:sdt>
        <w:sdtPr>
          <w:alias w:val=""/>
          <w:id w:val="1671676399"/>
          <w:dropDownList>
            <w:listItem w:displayText="Dibabit un elfenn." w:value="Dibabit un elfenn."/>
            <w:listItem w:displayText="Degemer evel m'ema" w:value="Degemer evel m'ema"/>
            <w:listItem w:displayText="Embann mar bez degased kemmoù dister" w:value="Embann mar bez degased kemmoù dister"/>
            <w:listItem w:displayText="Embann mar bez degased kemmoù a-bouez" w:value="Embann mar bez degased kemmoù a-bouez"/>
            <w:listItem w:displayText="Nac'hañ" w:value="Nac'hañ"/>
          </w:dropDownList>
        </w:sdtPr>
        <w:sdtEndPr/>
        <w:sdtContent>
          <w:r w:rsidR="00FE4182">
            <w:t>Dibabit un elfenn.</w:t>
          </w:r>
        </w:sdtContent>
      </w:sdt>
    </w:p>
    <w:p w:rsidR="005B4D62" w:rsidRDefault="00FE4182">
      <w:pPr>
        <w:pStyle w:val="Titre1"/>
      </w:pPr>
      <w:r>
        <w:t>Erbedoù d'an oberour</w:t>
      </w:r>
    </w:p>
    <w:p w:rsidR="005B4D62" w:rsidRDefault="00C7384D">
      <w:sdt>
        <w:sdtPr>
          <w:id w:val="1177142682"/>
          <w:placeholder>
            <w:docPart w:val="0D64E227DA2A4308A8E0C99365AA1C6B"/>
          </w:placeholder>
        </w:sdtPr>
        <w:sdtEndPr/>
        <w:sdtContent>
          <w:r w:rsidR="00FE4182">
            <w:t>Klikit pe pouezit amañ evit ebarzhiñ testenn.</w:t>
          </w:r>
        </w:sdtContent>
      </w:sdt>
    </w:p>
    <w:sectPr w:rsidR="005B4D62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4D" w:rsidRDefault="00C7384D">
      <w:pPr>
        <w:spacing w:after="0"/>
      </w:pPr>
      <w:r>
        <w:separator/>
      </w:r>
    </w:p>
  </w:endnote>
  <w:endnote w:type="continuationSeparator" w:id="0">
    <w:p w:rsidR="00C7384D" w:rsidRDefault="00C738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62" w:rsidRDefault="005F52E3" w:rsidP="005F52E3">
    <w:pPr>
      <w:pStyle w:val="Pieddepage"/>
      <w:jc w:val="right"/>
      <w:rPr>
        <w:color w:val="347173"/>
      </w:rPr>
    </w:pPr>
    <w:r>
      <w:rPr>
        <w:color w:val="347173"/>
      </w:rPr>
      <w:t>c</w:t>
    </w:r>
    <w:r w:rsidR="00FE4182">
      <w:rPr>
        <w:color w:val="347173"/>
      </w:rPr>
      <w:t>ontact</w:t>
    </w:r>
    <w:r>
      <w:rPr>
        <w:color w:val="347173"/>
      </w:rPr>
      <w:t>[e]</w:t>
    </w:r>
    <w:r w:rsidR="00FE4182">
      <w:rPr>
        <w:color w:val="347173"/>
      </w:rPr>
      <w:t>atradire.fr</w:t>
    </w:r>
  </w:p>
  <w:p w:rsidR="005B4D62" w:rsidRDefault="00FE4182">
    <w:pPr>
      <w:pStyle w:val="Pieddepage"/>
      <w:jc w:val="right"/>
      <w:rPr>
        <w:color w:val="347173"/>
      </w:rPr>
    </w:pPr>
    <w:r>
      <w:rPr>
        <w:color w:val="347173"/>
      </w:rPr>
      <w:t>https://atradire.pergola-publications.fr/?lang=br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4D" w:rsidRDefault="00C7384D">
      <w:pPr>
        <w:spacing w:after="0"/>
      </w:pPr>
      <w:r>
        <w:separator/>
      </w:r>
    </w:p>
  </w:footnote>
  <w:footnote w:type="continuationSeparator" w:id="0">
    <w:p w:rsidR="00C7384D" w:rsidRDefault="00C738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62" w:rsidRDefault="00FE4182">
    <w:pPr>
      <w:pStyle w:val="En-tte"/>
      <w:spacing w:before="360"/>
      <w:ind w:left="851"/>
      <w:rPr>
        <w:rFonts w:ascii="Libre Baskerville" w:hAnsi="Libre Baskerville"/>
        <w:i/>
      </w:rPr>
    </w:pPr>
    <w:r>
      <w:rPr>
        <w:noProof/>
        <w:lang w:val="fr-FR" w:eastAsia="fr-FR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-476885</wp:posOffset>
          </wp:positionH>
          <wp:positionV relativeFrom="paragraph">
            <wp:posOffset>-133985</wp:posOffset>
          </wp:positionV>
          <wp:extent cx="992505" cy="10344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1034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re Baskerville" w:hAnsi="Libre Baskerville"/>
        <w:i/>
        <w:sz w:val="18"/>
      </w:rPr>
      <w:t>Didactique de la traduction pragmatique</w:t>
    </w:r>
    <w:r>
      <w:rPr>
        <w:rFonts w:ascii="Libre Baskerville" w:hAnsi="Libre Baskerville"/>
        <w:i/>
        <w:sz w:val="18"/>
      </w:rPr>
      <w:br/>
      <w:t>et de la communication technique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76346"/>
    <w:multiLevelType w:val="multilevel"/>
    <w:tmpl w:val="A5C29E68"/>
    <w:lvl w:ilvl="0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4D3EDD"/>
    <w:multiLevelType w:val="multilevel"/>
    <w:tmpl w:val="E01C557A"/>
    <w:lvl w:ilvl="0">
      <w:start w:val="1"/>
      <w:numFmt w:val="decimal"/>
      <w:pStyle w:val="Listenumros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B67D1B"/>
    <w:multiLevelType w:val="multilevel"/>
    <w:tmpl w:val="95080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A720AE"/>
    <w:multiLevelType w:val="multilevel"/>
    <w:tmpl w:val="D660A688"/>
    <w:lvl w:ilvl="0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attachedTemplate r:id="rId1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C4"/>
    <w:rsid w:val="005B4D62"/>
    <w:rsid w:val="005F52E3"/>
    <w:rsid w:val="00717229"/>
    <w:rsid w:val="00C7384D"/>
    <w:rsid w:val="00D166C4"/>
    <w:rsid w:val="00FC729A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42FA"/>
  <w15:docId w15:val="{5266EC22-8E2C-433E-99E4-95A2493D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D9E"/>
    <w:pPr>
      <w:spacing w:after="120" w:line="240" w:lineRule="auto"/>
    </w:pPr>
    <w:rPr>
      <w:rFonts w:ascii="Public Sans" w:hAnsi="Public Sans" w:cs="Times New Roman"/>
      <w:lang w:val="fr-CA"/>
    </w:rPr>
  </w:style>
  <w:style w:type="paragraph" w:styleId="Titre1">
    <w:name w:val="heading 1"/>
    <w:basedOn w:val="Normal"/>
    <w:next w:val="Normal"/>
    <w:link w:val="Titre1Car"/>
    <w:qFormat/>
    <w:rsid w:val="009E5D9E"/>
    <w:pPr>
      <w:keepNext/>
      <w:tabs>
        <w:tab w:val="left" w:pos="425"/>
      </w:tabs>
      <w:spacing w:before="240" w:after="60"/>
      <w:ind w:left="425" w:hanging="425"/>
      <w:outlineLvl w:val="0"/>
    </w:pPr>
    <w:rPr>
      <w:rFonts w:ascii="Libre Baskerville" w:hAnsi="Libre Baskerville" w:cs="Arial"/>
      <w:b/>
      <w:bCs/>
      <w:color w:val="347173"/>
      <w:kern w:val="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95E9C"/>
    <w:pPr>
      <w:keepNext/>
      <w:tabs>
        <w:tab w:val="left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95E9C"/>
    <w:pPr>
      <w:keepNext/>
      <w:tabs>
        <w:tab w:val="left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9E5D9E"/>
    <w:rPr>
      <w:rFonts w:ascii="Libre Baskerville" w:eastAsia="Calibri" w:hAnsi="Libre Baskerville" w:cs="Arial"/>
      <w:b/>
      <w:bCs/>
      <w:color w:val="347173"/>
      <w:kern w:val="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qFormat/>
    <w:rsid w:val="00495E9C"/>
    <w:rPr>
      <w:rFonts w:ascii="Calibri" w:eastAsia="Calibri" w:hAnsi="Calibri" w:cs="Arial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qFormat/>
    <w:rsid w:val="00495E9C"/>
    <w:rPr>
      <w:rFonts w:ascii="Calibri" w:eastAsia="Calibri" w:hAnsi="Calibri" w:cs="Arial"/>
      <w:b/>
      <w:bCs/>
      <w:szCs w:val="26"/>
      <w:lang w:val="fr-CA"/>
    </w:rPr>
  </w:style>
  <w:style w:type="character" w:customStyle="1" w:styleId="En-tteCar">
    <w:name w:val="En-tête Car"/>
    <w:basedOn w:val="Policepardfaut"/>
    <w:link w:val="En-tte"/>
    <w:uiPriority w:val="99"/>
    <w:qFormat/>
    <w:rsid w:val="00495E9C"/>
    <w:rPr>
      <w:rFonts w:ascii="Calibri" w:eastAsia="Calibri" w:hAnsi="Calibri" w:cs="Times New Roman"/>
      <w:lang w:val="fr-CA"/>
    </w:rPr>
  </w:style>
  <w:style w:type="character" w:customStyle="1" w:styleId="PieddepageCar">
    <w:name w:val="Pied de page Car"/>
    <w:link w:val="Pieddepage"/>
    <w:uiPriority w:val="99"/>
    <w:qFormat/>
    <w:rsid w:val="00495E9C"/>
    <w:rPr>
      <w:rFonts w:ascii="Calibri" w:eastAsia="Calibri" w:hAnsi="Calibri" w:cs="Times New Roman"/>
      <w:sz w:val="20"/>
      <w:lang w:val="fr-CA"/>
    </w:rPr>
  </w:style>
  <w:style w:type="character" w:customStyle="1" w:styleId="CorpsdetexteCar">
    <w:name w:val="Corps de texte Car"/>
    <w:basedOn w:val="Policepardfaut"/>
    <w:link w:val="Corpsdetexte"/>
    <w:qFormat/>
    <w:rsid w:val="00495E9C"/>
    <w:rPr>
      <w:rFonts w:ascii="Calibri" w:eastAsia="Calibri" w:hAnsi="Calibri" w:cs="Times New Roman"/>
      <w:lang w:val="fr-CA"/>
    </w:rPr>
  </w:style>
  <w:style w:type="character" w:customStyle="1" w:styleId="CitationCar">
    <w:name w:val="Citation Car"/>
    <w:basedOn w:val="Policepardfaut"/>
    <w:link w:val="Citation"/>
    <w:qFormat/>
    <w:rsid w:val="00495E9C"/>
    <w:rPr>
      <w:rFonts w:ascii="Calibri" w:eastAsia="Calibri" w:hAnsi="Calibri" w:cs="Times New Roman"/>
      <w:sz w:val="20"/>
      <w:lang w:val="fr-CA"/>
    </w:rPr>
  </w:style>
  <w:style w:type="character" w:customStyle="1" w:styleId="NotedebasdepageCar">
    <w:name w:val="Note de bas de page Car"/>
    <w:basedOn w:val="Policepardfaut"/>
    <w:link w:val="Notedebasdepage"/>
    <w:semiHidden/>
    <w:qFormat/>
    <w:rsid w:val="00495E9C"/>
    <w:rPr>
      <w:rFonts w:ascii="Calibri" w:eastAsia="Calibri" w:hAnsi="Calibri" w:cs="Times New Roman"/>
      <w:sz w:val="20"/>
      <w:szCs w:val="20"/>
      <w:lang w:val="fr-CA"/>
    </w:rPr>
  </w:style>
  <w:style w:type="character" w:styleId="Lienhypertexte">
    <w:name w:val="Hyperlink"/>
    <w:rsid w:val="00495E9C"/>
    <w:rPr>
      <w:color w:val="0000FF"/>
      <w:u w:val="single"/>
    </w:rPr>
  </w:style>
  <w:style w:type="character" w:styleId="Numrodepage">
    <w:name w:val="page number"/>
    <w:basedOn w:val="Policepardfaut"/>
    <w:qFormat/>
    <w:rsid w:val="00495E9C"/>
  </w:style>
  <w:style w:type="character" w:styleId="Textedelespacerserv">
    <w:name w:val="Placeholder Text"/>
    <w:basedOn w:val="Policepardfaut"/>
    <w:uiPriority w:val="99"/>
    <w:semiHidden/>
    <w:qFormat/>
    <w:rsid w:val="00495E9C"/>
    <w:rPr>
      <w:color w:val="808080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9E5D9E"/>
    <w:rPr>
      <w:rFonts w:ascii="Libre Baskerville" w:eastAsiaTheme="minorEastAsia" w:hAnsi="Libre Baskerville"/>
      <w:color w:val="5A5A5A" w:themeColor="text1" w:themeTint="A5"/>
      <w:spacing w:val="15"/>
      <w:lang w:val="fr-CA"/>
    </w:rPr>
  </w:style>
  <w:style w:type="character" w:customStyle="1" w:styleId="TitreCar">
    <w:name w:val="Titre Car"/>
    <w:basedOn w:val="Policepardfaut"/>
    <w:link w:val="Titre"/>
    <w:uiPriority w:val="10"/>
    <w:qFormat/>
    <w:rsid w:val="009E5D9E"/>
    <w:rPr>
      <w:rFonts w:ascii="Libre Baskerville" w:eastAsiaTheme="majorEastAsia" w:hAnsi="Libre Baskerville" w:cstheme="majorBidi"/>
      <w:spacing w:val="-10"/>
      <w:kern w:val="2"/>
      <w:sz w:val="56"/>
      <w:szCs w:val="5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A1674E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1674E"/>
    <w:rPr>
      <w:rFonts w:ascii="Public Sans" w:eastAsia="Calibri" w:hAnsi="Public Sans" w:cs="Times New Roman"/>
      <w:sz w:val="20"/>
      <w:szCs w:val="20"/>
      <w:lang w:val="fr-C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1674E"/>
    <w:rPr>
      <w:rFonts w:ascii="Public Sans" w:eastAsia="Calibri" w:hAnsi="Public Sans" w:cs="Times New Roman"/>
      <w:b/>
      <w:bCs/>
      <w:sz w:val="20"/>
      <w:szCs w:val="20"/>
      <w:lang w:val="fr-C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1674E"/>
    <w:rPr>
      <w:rFonts w:ascii="Segoe UI" w:eastAsia="Calibri" w:hAnsi="Segoe UI" w:cs="Segoe UI"/>
      <w:sz w:val="18"/>
      <w:szCs w:val="18"/>
      <w:lang w:val="fr-CA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Corpsdetexte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link w:val="CorpsdetexteCar"/>
    <w:rsid w:val="00495E9C"/>
    <w:pPr>
      <w:ind w:firstLine="425"/>
      <w:jc w:val="both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enumros">
    <w:name w:val="List Number"/>
    <w:basedOn w:val="Normal"/>
    <w:qFormat/>
    <w:rsid w:val="008A663C"/>
    <w:pPr>
      <w:numPr>
        <w:numId w:val="1"/>
      </w:numPr>
      <w:tabs>
        <w:tab w:val="left" w:pos="284"/>
      </w:tabs>
      <w:spacing w:before="240" w:after="24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qFormat/>
    <w:rsid w:val="008A663C"/>
    <w:pPr>
      <w:numPr>
        <w:numId w:val="2"/>
      </w:numPr>
      <w:spacing w:after="0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495E9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495E9C"/>
    <w:pPr>
      <w:tabs>
        <w:tab w:val="center" w:pos="4536"/>
        <w:tab w:val="right" w:pos="9072"/>
      </w:tabs>
      <w:spacing w:after="0"/>
    </w:pPr>
    <w:rPr>
      <w:sz w:val="20"/>
    </w:rPr>
  </w:style>
  <w:style w:type="paragraph" w:customStyle="1" w:styleId="Titlteul">
    <w:name w:val="Titl teul"/>
    <w:basedOn w:val="Normal"/>
    <w:qFormat/>
    <w:rsid w:val="00495E9C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qFormat/>
    <w:rsid w:val="00495E9C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qFormat/>
    <w:rsid w:val="00495E9C"/>
    <w:pPr>
      <w:tabs>
        <w:tab w:val="clear" w:pos="425"/>
        <w:tab w:val="left" w:pos="284"/>
      </w:tabs>
      <w:ind w:left="284"/>
    </w:pPr>
  </w:style>
  <w:style w:type="paragraph" w:styleId="Citation">
    <w:name w:val="Quote"/>
    <w:basedOn w:val="Normal"/>
    <w:link w:val="CitationCar"/>
    <w:qFormat/>
    <w:rsid w:val="00495E9C"/>
    <w:pPr>
      <w:ind w:left="425"/>
      <w:contextualSpacing/>
      <w:jc w:val="both"/>
    </w:pPr>
    <w:rPr>
      <w:sz w:val="20"/>
    </w:rPr>
  </w:style>
  <w:style w:type="paragraph" w:styleId="Notedebasdepage">
    <w:name w:val="footnote text"/>
    <w:basedOn w:val="Normal"/>
    <w:link w:val="NotedebasdepageCar"/>
    <w:semiHidden/>
    <w:rsid w:val="00495E9C"/>
    <w:pPr>
      <w:jc w:val="both"/>
      <w:textAlignment w:val="baseline"/>
    </w:pPr>
    <w:rPr>
      <w:sz w:val="20"/>
      <w:szCs w:val="20"/>
    </w:rPr>
  </w:style>
  <w:style w:type="paragraph" w:customStyle="1" w:styleId="StyleListenumros2Justifi">
    <w:name w:val="Style Liste à numéros 2 + Justifié"/>
    <w:basedOn w:val="Listenumros2"/>
    <w:qFormat/>
    <w:rsid w:val="00495E9C"/>
    <w:pPr>
      <w:tabs>
        <w:tab w:val="clear" w:pos="643"/>
        <w:tab w:val="left" w:pos="851"/>
      </w:tabs>
      <w:spacing w:after="160"/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qFormat/>
    <w:rsid w:val="00495E9C"/>
    <w:pPr>
      <w:tabs>
        <w:tab w:val="left" w:pos="643"/>
      </w:tabs>
      <w:ind w:left="643" w:hanging="360"/>
    </w:pPr>
  </w:style>
  <w:style w:type="paragraph" w:styleId="Listepuces">
    <w:name w:val="List Bullet"/>
    <w:basedOn w:val="Normal"/>
    <w:qFormat/>
    <w:rsid w:val="00495E9C"/>
    <w:pPr>
      <w:numPr>
        <w:numId w:val="3"/>
      </w:numPr>
      <w:tabs>
        <w:tab w:val="left" w:pos="709"/>
      </w:tabs>
      <w:contextualSpacing/>
      <w:jc w:val="both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9E5D9E"/>
    <w:pPr>
      <w:spacing w:after="160"/>
    </w:pPr>
    <w:rPr>
      <w:rFonts w:ascii="Libre Baskerville" w:eastAsiaTheme="minorEastAsia" w:hAnsi="Libre Baskerville" w:cstheme="minorBidi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9E5D9E"/>
    <w:pPr>
      <w:spacing w:after="0"/>
      <w:contextualSpacing/>
    </w:pPr>
    <w:rPr>
      <w:rFonts w:ascii="Libre Baskerville" w:eastAsiaTheme="majorEastAsia" w:hAnsi="Libre Baskerville" w:cstheme="majorBidi"/>
      <w:spacing w:val="-10"/>
      <w:kern w:val="2"/>
      <w:sz w:val="56"/>
      <w:szCs w:val="56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A167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A1674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1674E"/>
    <w:pPr>
      <w:spacing w:after="0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66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ux_d\Documents\Enklask\LIDILE\TRASILT\&#192;%20tradire\Komiteo&#249;\Komite%20prizi&#241;\Formulaire%20e&#769;valuation_B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6722E7028347CCBD1D27026AF3C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770B4-24F1-4EDF-8420-CC1A6B64C3E7}"/>
      </w:docPartPr>
      <w:docPartBody>
        <w:p w:rsidR="00DC1DB0" w:rsidRDefault="00130044">
          <w:pPr>
            <w:pStyle w:val="A96722E7028347CCBD1D27026AF3C5FF"/>
          </w:pPr>
          <w:r w:rsidRPr="00273100">
            <w:rPr>
              <w:rStyle w:val="Textedelespacerserv"/>
            </w:rPr>
            <w:t>Klikit pe pouezit amañ evit ebarzhiñ testenn.</w:t>
          </w:r>
        </w:p>
      </w:docPartBody>
    </w:docPart>
    <w:docPart>
      <w:docPartPr>
        <w:name w:val="0D64E227DA2A4308A8E0C99365AA1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CAD66-2857-46DE-A954-D1E3D6B9406B}"/>
      </w:docPartPr>
      <w:docPartBody>
        <w:p w:rsidR="00DC1DB0" w:rsidRDefault="00130044">
          <w:pPr>
            <w:pStyle w:val="0D64E227DA2A4308A8E0C99365AA1C6B"/>
          </w:pPr>
          <w:r w:rsidRPr="000A2CF8">
            <w:rPr>
              <w:rStyle w:val="Textedelespacerserv"/>
            </w:rPr>
            <w:t>Klikit pe pouezit amañ evit ebarzhiñ testenn.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44"/>
    <w:rsid w:val="00130044"/>
    <w:rsid w:val="00B50535"/>
    <w:rsid w:val="00D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A96722E7028347CCBD1D27026AF3C5FF">
    <w:name w:val="A96722E7028347CCBD1D27026AF3C5FF"/>
  </w:style>
  <w:style w:type="paragraph" w:customStyle="1" w:styleId="0D64E227DA2A4308A8E0C99365AA1C6B">
    <w:name w:val="0D64E227DA2A4308A8E0C99365AA1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0587-3EBE-4CF7-B17F-E8B0E706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évaluation_BR.dotx</Template>
  <TotalTime>2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 Rouz</dc:creator>
  <dc:description/>
  <cp:lastModifiedBy>David ar Rouz</cp:lastModifiedBy>
  <cp:revision>3</cp:revision>
  <dcterms:created xsi:type="dcterms:W3CDTF">2023-01-30T09:13:00Z</dcterms:created>
  <dcterms:modified xsi:type="dcterms:W3CDTF">2024-12-12T09:23:00Z</dcterms:modified>
  <dc:language>br-FR</dc:language>
</cp:coreProperties>
</file>